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6" w:rsidRPr="004E2EE6" w:rsidRDefault="004E2EE6" w:rsidP="004E2E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E2EE6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4E2EE6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4E2EE6">
        <w:rPr>
          <w:rFonts w:ascii="Arial" w:eastAsia="Times New Roman" w:hAnsi="Arial" w:cs="Arial"/>
          <w:sz w:val="24"/>
          <w:szCs w:val="24"/>
        </w:rPr>
        <w:t xml:space="preserve">______________________________________ </w:t>
      </w:r>
    </w:p>
    <w:p w:rsidR="004E2EE6" w:rsidRPr="004E2EE6" w:rsidRDefault="004E2EE6" w:rsidP="004E2EE6">
      <w:pPr>
        <w:spacing w:before="100" w:beforeAutospacing="1" w:after="100" w:afterAutospacing="1" w:line="240" w:lineRule="auto"/>
        <w:outlineLvl w:val="0"/>
        <w:rPr>
          <w:rFonts w:ascii="Kristen ITC" w:eastAsia="Times New Roman" w:hAnsi="Kristen ITC" w:cs="Arial"/>
          <w:b/>
          <w:bCs/>
          <w:kern w:val="36"/>
          <w:sz w:val="36"/>
          <w:szCs w:val="36"/>
        </w:rPr>
      </w:pPr>
      <w:r>
        <w:rPr>
          <w:rFonts w:ascii="Kristen ITC" w:eastAsia="Times New Roman" w:hAnsi="Kristen ITC" w:cs="Arial"/>
          <w:b/>
          <w:bCs/>
          <w:kern w:val="36"/>
          <w:sz w:val="36"/>
          <w:szCs w:val="36"/>
        </w:rPr>
        <w:t>Plant Cell</w:t>
      </w:r>
    </w:p>
    <w:tbl>
      <w:tblPr>
        <w:tblW w:w="936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940"/>
        <w:gridCol w:w="3027"/>
        <w:gridCol w:w="3393"/>
      </w:tblGrid>
      <w:tr w:rsidR="004E2EE6" w:rsidRPr="004E2EE6" w:rsidTr="004E2EE6">
        <w:trPr>
          <w:tblCellSpacing w:w="6" w:type="dxa"/>
        </w:trPr>
        <w:tc>
          <w:tcPr>
            <w:tcW w:w="2628" w:type="dxa"/>
            <w:vMerge w:val="restart"/>
            <w:vAlign w:val="center"/>
            <w:hideMark/>
          </w:tcPr>
          <w:p w:rsidR="00964453" w:rsidRDefault="004E2EE6" w:rsidP="004E2EE6">
            <w:pPr>
              <w:pStyle w:val="ListParagraph"/>
              <w:spacing w:after="0" w:line="240" w:lineRule="auto"/>
              <w:rPr>
                <w:rFonts w:ascii="Kristen ITC" w:eastAsia="Times New Roman" w:hAnsi="Kristen ITC" w:cs="Arial"/>
              </w:rPr>
            </w:pPr>
            <w:r w:rsidRPr="004E2EE6">
              <w:rPr>
                <w:rFonts w:ascii="Kristen ITC" w:eastAsia="Times New Roman" w:hAnsi="Kristen ITC" w:cs="Arial"/>
              </w:rPr>
              <w:t>Cel</w:t>
            </w:r>
            <w:r w:rsidR="00145945">
              <w:rPr>
                <w:rFonts w:ascii="Kristen ITC" w:eastAsia="Times New Roman" w:hAnsi="Kristen ITC" w:cs="Arial"/>
              </w:rPr>
              <w:t xml:space="preserve">l Membrane (orange) </w:t>
            </w:r>
            <w:r w:rsidR="00145945">
              <w:rPr>
                <w:rFonts w:ascii="Kristen ITC" w:eastAsia="Times New Roman" w:hAnsi="Kristen ITC" w:cs="Arial"/>
              </w:rPr>
              <w:br/>
              <w:t>Nucleus</w:t>
            </w:r>
            <w:r w:rsidRPr="004E2EE6">
              <w:rPr>
                <w:rFonts w:ascii="Kristen ITC" w:eastAsia="Times New Roman" w:hAnsi="Kristen ITC" w:cs="Arial"/>
              </w:rPr>
              <w:t xml:space="preserve"> (yellow) </w:t>
            </w:r>
            <w:r w:rsidRPr="004E2EE6">
              <w:rPr>
                <w:rFonts w:ascii="Kristen ITC" w:eastAsia="Times New Roman" w:hAnsi="Kristen ITC" w:cs="Arial"/>
              </w:rPr>
              <w:br/>
              <w:t xml:space="preserve">Mitochondria (red) </w:t>
            </w:r>
            <w:r w:rsidRPr="004E2EE6">
              <w:rPr>
                <w:rFonts w:ascii="Kristen ITC" w:eastAsia="Times New Roman" w:hAnsi="Kristen ITC" w:cs="Arial"/>
              </w:rPr>
              <w:br/>
              <w:t>Vacuole (lt. Blue)</w:t>
            </w:r>
          </w:p>
          <w:p w:rsidR="004E2EE6" w:rsidRPr="004E2EE6" w:rsidRDefault="00964453" w:rsidP="004E2EE6">
            <w:pPr>
              <w:pStyle w:val="ListParagraph"/>
              <w:spacing w:after="0" w:line="240" w:lineRule="auto"/>
              <w:rPr>
                <w:rFonts w:ascii="Kristen ITC" w:eastAsia="Times New Roman" w:hAnsi="Kristen ITC" w:cs="Arial"/>
              </w:rPr>
            </w:pPr>
            <w:r>
              <w:rPr>
                <w:rFonts w:ascii="Kristen ITC" w:eastAsia="Times New Roman" w:hAnsi="Kristen ITC" w:cs="Arial"/>
              </w:rPr>
              <w:t>DNA (</w:t>
            </w:r>
            <w:proofErr w:type="spellStart"/>
            <w:r>
              <w:rPr>
                <w:rFonts w:ascii="Kristen ITC" w:eastAsia="Times New Roman" w:hAnsi="Kristen ITC" w:cs="Arial"/>
              </w:rPr>
              <w:t>lt</w:t>
            </w:r>
            <w:proofErr w:type="spellEnd"/>
            <w:r>
              <w:rPr>
                <w:rFonts w:ascii="Kristen ITC" w:eastAsia="Times New Roman" w:hAnsi="Kristen ITC" w:cs="Arial"/>
              </w:rPr>
              <w:t xml:space="preserve"> brown)</w:t>
            </w:r>
            <w:bookmarkStart w:id="0" w:name="_GoBack"/>
            <w:bookmarkEnd w:id="0"/>
            <w:r w:rsidR="004E2EE6" w:rsidRPr="004E2EE6">
              <w:rPr>
                <w:rFonts w:ascii="Kristen ITC" w:eastAsia="Times New Roman" w:hAnsi="Kristen ITC" w:cs="Arial"/>
              </w:rPr>
              <w:t xml:space="preserve"> </w:t>
            </w:r>
            <w:r w:rsidR="004E2EE6" w:rsidRPr="004E2EE6">
              <w:rPr>
                <w:rFonts w:ascii="Kristen ITC" w:eastAsia="Times New Roman" w:hAnsi="Kristen ITC" w:cs="Arial"/>
              </w:rPr>
              <w:br/>
            </w:r>
          </w:p>
        </w:tc>
        <w:tc>
          <w:tcPr>
            <w:tcW w:w="2712" w:type="dxa"/>
            <w:vAlign w:val="center"/>
            <w:hideMark/>
          </w:tcPr>
          <w:p w:rsidR="004E2EE6" w:rsidRPr="004E2EE6" w:rsidRDefault="004E2EE6" w:rsidP="004E2EE6">
            <w:pPr>
              <w:spacing w:after="0" w:line="240" w:lineRule="auto"/>
              <w:ind w:left="360"/>
              <w:rPr>
                <w:rFonts w:ascii="Kristen ITC" w:eastAsia="Times New Roman" w:hAnsi="Kristen ITC" w:cs="Arial"/>
              </w:rPr>
            </w:pPr>
            <w:r w:rsidRPr="004E2EE6">
              <w:rPr>
                <w:rFonts w:ascii="Kristen ITC" w:eastAsia="Times New Roman" w:hAnsi="Kristen ITC" w:cs="Arial"/>
              </w:rPr>
              <w:t>Cell Wall (dark green)</w:t>
            </w:r>
            <w:r w:rsidRPr="004E2EE6">
              <w:rPr>
                <w:rFonts w:ascii="Kristen ITC" w:eastAsia="Times New Roman" w:hAnsi="Kristen ITC" w:cs="Arial"/>
              </w:rPr>
              <w:br/>
              <w:t xml:space="preserve">Nucleolus (brown) </w:t>
            </w:r>
            <w:r w:rsidRPr="004E2EE6">
              <w:rPr>
                <w:rFonts w:ascii="Kristen ITC" w:eastAsia="Times New Roman" w:hAnsi="Kristen ITC" w:cs="Arial"/>
              </w:rPr>
              <w:br/>
              <w:t xml:space="preserve">Chloroplasts (light green) </w:t>
            </w:r>
          </w:p>
        </w:tc>
        <w:tc>
          <w:tcPr>
            <w:tcW w:w="3036" w:type="dxa"/>
            <w:vAlign w:val="center"/>
            <w:hideMark/>
          </w:tcPr>
          <w:p w:rsidR="004E2EE6" w:rsidRPr="004E2EE6" w:rsidRDefault="004E2EE6" w:rsidP="004E2EE6">
            <w:pPr>
              <w:spacing w:before="100" w:beforeAutospacing="1" w:after="100" w:afterAutospacing="1" w:line="240" w:lineRule="auto"/>
              <w:rPr>
                <w:rFonts w:ascii="Kristen ITC" w:eastAsia="Times New Roman" w:hAnsi="Kristen ITC" w:cs="Arial"/>
              </w:rPr>
            </w:pPr>
            <w:r w:rsidRPr="004E2EE6">
              <w:rPr>
                <w:rFonts w:ascii="Kristen ITC" w:eastAsia="Times New Roman" w:hAnsi="Kristen ITC" w:cs="Arial"/>
              </w:rPr>
              <w:t>Ribosome (purple)</w:t>
            </w:r>
            <w:r w:rsidRPr="004E2EE6">
              <w:rPr>
                <w:rFonts w:ascii="Kristen ITC" w:eastAsia="Times New Roman" w:hAnsi="Kristen ITC" w:cs="Arial"/>
              </w:rPr>
              <w:br/>
              <w:t xml:space="preserve">Cytoplasm (white) </w:t>
            </w:r>
            <w:r w:rsidRPr="004E2EE6">
              <w:rPr>
                <w:rFonts w:ascii="Kristen ITC" w:eastAsia="Times New Roman" w:hAnsi="Kristen ITC" w:cs="Arial"/>
              </w:rPr>
              <w:br/>
              <w:t>Golgi Apparatus (</w:t>
            </w:r>
            <w:proofErr w:type="spellStart"/>
            <w:r w:rsidRPr="004E2EE6">
              <w:rPr>
                <w:rFonts w:ascii="Kristen ITC" w:eastAsia="Times New Roman" w:hAnsi="Kristen ITC" w:cs="Arial"/>
              </w:rPr>
              <w:t>dk</w:t>
            </w:r>
            <w:proofErr w:type="spellEnd"/>
            <w:r w:rsidRPr="004E2EE6">
              <w:rPr>
                <w:rFonts w:ascii="Kristen ITC" w:eastAsia="Times New Roman" w:hAnsi="Kristen ITC" w:cs="Arial"/>
              </w:rPr>
              <w:t xml:space="preserve"> blue) </w:t>
            </w:r>
          </w:p>
        </w:tc>
      </w:tr>
      <w:tr w:rsidR="004E2EE6" w:rsidRPr="004E2EE6" w:rsidTr="004E2EE6">
        <w:trPr>
          <w:tblCellSpacing w:w="6" w:type="dxa"/>
        </w:trPr>
        <w:tc>
          <w:tcPr>
            <w:tcW w:w="0" w:type="auto"/>
            <w:vMerge/>
            <w:vAlign w:val="center"/>
            <w:hideMark/>
          </w:tcPr>
          <w:p w:rsidR="004E2EE6" w:rsidRPr="004E2EE6" w:rsidRDefault="004E2EE6" w:rsidP="004E2E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eastAsia="Times New Roman" w:hAnsi="Kristen ITC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E2EE6" w:rsidRPr="004E2EE6" w:rsidRDefault="004E2EE6" w:rsidP="004E2EE6">
            <w:pPr>
              <w:spacing w:after="0" w:line="240" w:lineRule="auto"/>
              <w:ind w:left="360"/>
              <w:rPr>
                <w:rFonts w:ascii="Kristen ITC" w:eastAsia="Times New Roman" w:hAnsi="Kristen ITC" w:cs="Arial"/>
              </w:rPr>
            </w:pPr>
            <w:r w:rsidRPr="004E2EE6">
              <w:rPr>
                <w:rFonts w:ascii="Kristen ITC" w:eastAsia="Times New Roman" w:hAnsi="Kristen ITC" w:cs="Arial"/>
              </w:rPr>
              <w:t xml:space="preserve">Endoplasmic Reticulum (pink) </w:t>
            </w:r>
            <w:r w:rsidRPr="004E2EE6">
              <w:rPr>
                <w:rFonts w:ascii="Kristen ITC" w:eastAsia="Times New Roman" w:hAnsi="Kristen ITC" w:cs="Arial"/>
              </w:rPr>
              <w:br/>
            </w:r>
          </w:p>
        </w:tc>
      </w:tr>
    </w:tbl>
    <w:p w:rsidR="004E2EE6" w:rsidRPr="004E2EE6" w:rsidRDefault="004E2EE6" w:rsidP="004E2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E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8D71B3E" wp14:editId="4F3CFFA6">
            <wp:extent cx="7010400" cy="4861560"/>
            <wp:effectExtent l="0" t="0" r="0" b="0"/>
            <wp:docPr id="14" name="Picture 14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E6" w:rsidRPr="004E2EE6" w:rsidRDefault="004E2EE6" w:rsidP="004E2EE6">
      <w:pPr>
        <w:pageBreakBefore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4E2EE6">
        <w:rPr>
          <w:rFonts w:ascii="Arial" w:eastAsia="Times New Roman" w:hAnsi="Arial" w:cs="Arial"/>
          <w:sz w:val="17"/>
          <w:szCs w:val="17"/>
        </w:rPr>
        <w:lastRenderedPageBreak/>
        <w:br w:type="page"/>
      </w:r>
      <w:hyperlink r:id="rId7" w:history="1">
        <w:r w:rsidRPr="004E2EE6">
          <w:rPr>
            <w:rFonts w:ascii="Arial" w:eastAsia="Times New Roman" w:hAnsi="Arial" w:cs="Arial"/>
            <w:color w:val="0000FF"/>
            <w:sz w:val="17"/>
            <w:szCs w:val="17"/>
            <w:u w:val="single"/>
          </w:rPr>
          <w:t>Plant Cell Coloring Key</w:t>
        </w:r>
      </w:hyperlink>
    </w:p>
    <w:p w:rsidR="00B80F27" w:rsidRDefault="00B80F27"/>
    <w:sectPr w:rsidR="00B8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1C10"/>
    <w:multiLevelType w:val="hybridMultilevel"/>
    <w:tmpl w:val="97F2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6"/>
    <w:rsid w:val="00145945"/>
    <w:rsid w:val="004E2EE6"/>
    <w:rsid w:val="00964453"/>
    <w:rsid w:val="00B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980">
          <w:marLeft w:val="0"/>
          <w:marRight w:val="0"/>
          <w:marTop w:val="18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logycorner.com/worksheets/cell_color_plant_k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3</cp:revision>
  <cp:lastPrinted>2012-10-08T11:18:00Z</cp:lastPrinted>
  <dcterms:created xsi:type="dcterms:W3CDTF">2012-10-07T15:29:00Z</dcterms:created>
  <dcterms:modified xsi:type="dcterms:W3CDTF">2012-10-08T12:04:00Z</dcterms:modified>
</cp:coreProperties>
</file>