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6A" w:rsidRPr="00E6366A" w:rsidRDefault="00E6366A">
      <w:pPr>
        <w:rPr>
          <w:rFonts w:ascii="Architect" w:hAnsi="Architect"/>
          <w:b/>
          <w:sz w:val="32"/>
          <w:szCs w:val="32"/>
        </w:rPr>
      </w:pPr>
      <w:r w:rsidRPr="00E6366A">
        <w:rPr>
          <w:rFonts w:ascii="Architect" w:hAnsi="Architect"/>
          <w:b/>
          <w:sz w:val="32"/>
          <w:szCs w:val="32"/>
        </w:rPr>
        <w:t>Reproductive System</w:t>
      </w:r>
      <w:r w:rsidR="003E173C">
        <w:rPr>
          <w:rFonts w:ascii="Architect" w:hAnsi="Architect"/>
          <w:b/>
          <w:sz w:val="32"/>
          <w:szCs w:val="32"/>
        </w:rPr>
        <w:t xml:space="preserve"> Information</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Ever wonder how the universe could allow the existence of someone as annoying as your bratty little brother or sister? The answer lies in reproduction. If people — like your parents (ew!) — didn't reproduce, families would die out and the human race would cease to exist.</w:t>
      </w:r>
    </w:p>
    <w:p w:rsidR="00E6366A" w:rsidRPr="00E6366A" w:rsidRDefault="00E6366A" w:rsidP="002228D2">
      <w:pPr>
        <w:shd w:val="clear" w:color="auto" w:fill="FFFFFF"/>
        <w:spacing w:after="0" w:line="240" w:lineRule="auto"/>
        <w:outlineLvl w:val="3"/>
        <w:rPr>
          <w:rFonts w:ascii="Architect" w:eastAsia="Times New Roman" w:hAnsi="Architect" w:cs="Times New Roman"/>
          <w:b/>
          <w:bCs/>
          <w:color w:val="000000"/>
          <w:sz w:val="28"/>
          <w:szCs w:val="28"/>
        </w:rPr>
      </w:pPr>
      <w:r w:rsidRPr="00E6366A">
        <w:rPr>
          <w:rFonts w:ascii="Architect" w:eastAsia="Times New Roman" w:hAnsi="Architect" w:cs="Times New Roman"/>
          <w:b/>
          <w:bCs/>
          <w:color w:val="000000"/>
          <w:sz w:val="28"/>
          <w:szCs w:val="28"/>
        </w:rPr>
        <w:t>Reproduction</w:t>
      </w:r>
    </w:p>
    <w:p w:rsidR="00E6366A" w:rsidRPr="00E6366A" w:rsidRDefault="00E6366A" w:rsidP="002228D2">
      <w:pPr>
        <w:shd w:val="clear" w:color="auto" w:fill="FFFFFF"/>
        <w:spacing w:after="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All living things reproduce. </w:t>
      </w:r>
      <w:r w:rsidRPr="00FB3008">
        <w:rPr>
          <w:rFonts w:ascii="Architect" w:eastAsia="Times New Roman" w:hAnsi="Architect" w:cs="Times New Roman"/>
          <w:color w:val="000000"/>
          <w:sz w:val="28"/>
          <w:szCs w:val="28"/>
          <w:highlight w:val="yellow"/>
        </w:rPr>
        <w:t>Reproduction — the process by which organisms make more organisms like themselves</w:t>
      </w:r>
      <w:r w:rsidRPr="00E6366A">
        <w:rPr>
          <w:rFonts w:ascii="Architect" w:eastAsia="Times New Roman" w:hAnsi="Architect" w:cs="Times New Roman"/>
          <w:color w:val="000000"/>
          <w:sz w:val="28"/>
          <w:szCs w:val="28"/>
        </w:rPr>
        <w:t xml:space="preserve"> — is one of the things that set living things apart from nonliving matter. But even though the reproductive system is essential to keeping a species alive, unlike other body systems, it's not essential to keeping an individual alive.</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In the human reproductive process, </w:t>
      </w:r>
      <w:r w:rsidRPr="00FB3008">
        <w:rPr>
          <w:rFonts w:ascii="Architect" w:eastAsia="Times New Roman" w:hAnsi="Architect" w:cs="Times New Roman"/>
          <w:color w:val="000000"/>
          <w:sz w:val="28"/>
          <w:szCs w:val="28"/>
          <w:highlight w:val="yellow"/>
        </w:rPr>
        <w:t xml:space="preserve">two kinds of </w:t>
      </w:r>
      <w:r w:rsidRPr="00FB3008">
        <w:rPr>
          <w:rFonts w:ascii="Architect" w:eastAsia="Times New Roman" w:hAnsi="Architect" w:cs="Times New Roman"/>
          <w:b/>
          <w:bCs/>
          <w:color w:val="000000"/>
          <w:sz w:val="28"/>
          <w:szCs w:val="28"/>
          <w:highlight w:val="yellow"/>
        </w:rPr>
        <w:t>sex cells</w:t>
      </w:r>
      <w:r w:rsidRPr="00FB3008">
        <w:rPr>
          <w:rFonts w:ascii="Architect" w:eastAsia="Times New Roman" w:hAnsi="Architect" w:cs="Times New Roman"/>
          <w:color w:val="000000"/>
          <w:sz w:val="28"/>
          <w:szCs w:val="28"/>
          <w:highlight w:val="yellow"/>
        </w:rPr>
        <w:t xml:space="preserve">, or </w:t>
      </w:r>
      <w:r w:rsidRPr="00FB3008">
        <w:rPr>
          <w:rFonts w:ascii="Architect" w:eastAsia="Times New Roman" w:hAnsi="Architect" w:cs="Times New Roman"/>
          <w:b/>
          <w:bCs/>
          <w:color w:val="000000"/>
          <w:sz w:val="28"/>
          <w:szCs w:val="28"/>
          <w:highlight w:val="yellow"/>
        </w:rPr>
        <w:t>gametes</w:t>
      </w:r>
      <w:r w:rsidRPr="00FB3008">
        <w:rPr>
          <w:rFonts w:ascii="Architect" w:eastAsia="Times New Roman" w:hAnsi="Architect" w:cs="Times New Roman"/>
          <w:color w:val="000000"/>
          <w:sz w:val="28"/>
          <w:szCs w:val="28"/>
          <w:highlight w:val="yellow"/>
        </w:rPr>
        <w:t xml:space="preserve">, are involved. The male gamete, or </w:t>
      </w:r>
      <w:r w:rsidRPr="00FB3008">
        <w:rPr>
          <w:rFonts w:ascii="Architect" w:eastAsia="Times New Roman" w:hAnsi="Architect" w:cs="Times New Roman"/>
          <w:b/>
          <w:bCs/>
          <w:color w:val="000000"/>
          <w:sz w:val="28"/>
          <w:szCs w:val="28"/>
          <w:highlight w:val="yellow"/>
        </w:rPr>
        <w:t>sperm</w:t>
      </w:r>
      <w:r w:rsidRPr="00FB3008">
        <w:rPr>
          <w:rFonts w:ascii="Architect" w:eastAsia="Times New Roman" w:hAnsi="Architect" w:cs="Times New Roman"/>
          <w:color w:val="000000"/>
          <w:sz w:val="28"/>
          <w:szCs w:val="28"/>
          <w:highlight w:val="yellow"/>
        </w:rPr>
        <w:t xml:space="preserve">, and the female gamete, the </w:t>
      </w:r>
      <w:r w:rsidRPr="00FB3008">
        <w:rPr>
          <w:rFonts w:ascii="Architect" w:eastAsia="Times New Roman" w:hAnsi="Architect" w:cs="Times New Roman"/>
          <w:b/>
          <w:bCs/>
          <w:color w:val="000000"/>
          <w:sz w:val="28"/>
          <w:szCs w:val="28"/>
          <w:highlight w:val="yellow"/>
        </w:rPr>
        <w:t>egg</w:t>
      </w:r>
      <w:r w:rsidRPr="00FB3008">
        <w:rPr>
          <w:rFonts w:ascii="Architect" w:eastAsia="Times New Roman" w:hAnsi="Architect" w:cs="Times New Roman"/>
          <w:color w:val="000000"/>
          <w:sz w:val="28"/>
          <w:szCs w:val="28"/>
          <w:highlight w:val="yellow"/>
        </w:rPr>
        <w:t xml:space="preserve"> or </w:t>
      </w:r>
      <w:r w:rsidRPr="00FB3008">
        <w:rPr>
          <w:rFonts w:ascii="Architect" w:eastAsia="Times New Roman" w:hAnsi="Architect" w:cs="Times New Roman"/>
          <w:b/>
          <w:bCs/>
          <w:color w:val="000000"/>
          <w:sz w:val="28"/>
          <w:szCs w:val="28"/>
          <w:highlight w:val="yellow"/>
        </w:rPr>
        <w:t>ovum</w:t>
      </w:r>
      <w:r w:rsidRPr="00E6366A">
        <w:rPr>
          <w:rFonts w:ascii="Architect" w:eastAsia="Times New Roman" w:hAnsi="Architect" w:cs="Times New Roman"/>
          <w:color w:val="000000"/>
          <w:sz w:val="28"/>
          <w:szCs w:val="28"/>
        </w:rPr>
        <w:t xml:space="preserve">, meet in the female's reproductive system to create a new individual. Both the male and female reproductive systems are essential for reproduction. </w:t>
      </w:r>
    </w:p>
    <w:p w:rsidR="00E6366A" w:rsidRPr="00E6366A" w:rsidRDefault="00E6366A" w:rsidP="002228D2">
      <w:pPr>
        <w:shd w:val="clear" w:color="auto" w:fill="FFFFFF"/>
        <w:spacing w:after="0" w:line="240" w:lineRule="auto"/>
        <w:outlineLvl w:val="3"/>
        <w:rPr>
          <w:rFonts w:ascii="Architect" w:eastAsia="Times New Roman" w:hAnsi="Architect" w:cs="Times New Roman"/>
          <w:b/>
          <w:bCs/>
          <w:color w:val="000000"/>
          <w:sz w:val="28"/>
          <w:szCs w:val="28"/>
        </w:rPr>
      </w:pPr>
      <w:r w:rsidRPr="00E6366A">
        <w:rPr>
          <w:rFonts w:ascii="Architect" w:eastAsia="Times New Roman" w:hAnsi="Architect" w:cs="Times New Roman"/>
          <w:b/>
          <w:bCs/>
          <w:color w:val="000000"/>
          <w:sz w:val="28"/>
          <w:szCs w:val="28"/>
        </w:rPr>
        <w:t>What Is the Female Reproductive System?</w:t>
      </w:r>
    </w:p>
    <w:p w:rsidR="00E6366A" w:rsidRPr="00E6366A" w:rsidRDefault="00E6366A" w:rsidP="002228D2">
      <w:pPr>
        <w:shd w:val="clear" w:color="auto" w:fill="FFFFFF"/>
        <w:spacing w:after="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A female's internal reproductive organs </w:t>
      </w:r>
      <w:r w:rsidR="00E049AB">
        <w:rPr>
          <w:rFonts w:ascii="Architect" w:eastAsia="Times New Roman" w:hAnsi="Architect" w:cs="Times New Roman"/>
          <w:color w:val="000000"/>
          <w:sz w:val="28"/>
          <w:szCs w:val="28"/>
        </w:rPr>
        <w:t>include the</w:t>
      </w:r>
      <w:r w:rsidRPr="00E6366A">
        <w:rPr>
          <w:rFonts w:ascii="Architect" w:eastAsia="Times New Roman" w:hAnsi="Architect" w:cs="Times New Roman"/>
          <w:color w:val="000000"/>
          <w:sz w:val="28"/>
          <w:szCs w:val="28"/>
        </w:rPr>
        <w:t xml:space="preserve"> uterus, fallopian tubes, and ovaries.</w:t>
      </w:r>
      <w:r w:rsidR="00036DF8">
        <w:rPr>
          <w:rFonts w:ascii="Architect" w:eastAsia="Times New Roman" w:hAnsi="Architect" w:cs="Times New Roman"/>
          <w:color w:val="000000"/>
          <w:sz w:val="28"/>
          <w:szCs w:val="28"/>
        </w:rPr>
        <w:t xml:space="preserve">  </w:t>
      </w:r>
      <w:r w:rsidR="00036DF8" w:rsidRPr="00E6366A">
        <w:rPr>
          <w:rFonts w:ascii="Architect" w:eastAsia="Times New Roman" w:hAnsi="Architect" w:cs="Times New Roman"/>
          <w:color w:val="000000"/>
          <w:sz w:val="28"/>
          <w:szCs w:val="28"/>
        </w:rPr>
        <w:t xml:space="preserve">Unlike the male, the human female has a reproductive system located entirely in the pelvis (that's the lowest part of the abdomen). </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FB3008">
        <w:rPr>
          <w:rFonts w:ascii="Architect" w:eastAsia="Times New Roman" w:hAnsi="Architect" w:cs="Times New Roman"/>
          <w:color w:val="000000"/>
          <w:sz w:val="28"/>
          <w:szCs w:val="28"/>
          <w:highlight w:val="yellow"/>
        </w:rPr>
        <w:t>The uterus is shaped like an upside-down pear, w</w:t>
      </w:r>
      <w:r w:rsidR="00036DF8" w:rsidRPr="00FB3008">
        <w:rPr>
          <w:rFonts w:ascii="Architect" w:eastAsia="Times New Roman" w:hAnsi="Architect" w:cs="Times New Roman"/>
          <w:color w:val="000000"/>
          <w:sz w:val="28"/>
          <w:szCs w:val="28"/>
          <w:highlight w:val="yellow"/>
        </w:rPr>
        <w:t>ith a thick lining and muscular</w:t>
      </w:r>
      <w:r w:rsidR="00AC2B14" w:rsidRPr="00FB3008">
        <w:rPr>
          <w:rFonts w:ascii="Architect" w:eastAsia="Times New Roman" w:hAnsi="Architect" w:cs="Times New Roman"/>
          <w:color w:val="000000"/>
          <w:sz w:val="28"/>
          <w:szCs w:val="28"/>
          <w:highlight w:val="yellow"/>
        </w:rPr>
        <w:t xml:space="preserve"> </w:t>
      </w:r>
      <w:r w:rsidRPr="00FB3008">
        <w:rPr>
          <w:rFonts w:ascii="Architect" w:eastAsia="Times New Roman" w:hAnsi="Architect" w:cs="Times New Roman"/>
          <w:color w:val="000000"/>
          <w:sz w:val="28"/>
          <w:szCs w:val="28"/>
          <w:highlight w:val="yellow"/>
        </w:rPr>
        <w:t>walls — in fact, the uterus contains some of the strongest muscles in the female body. These muscles are able to expand and contract to accommodate a growing fetus and then help push the baby out during labor</w:t>
      </w:r>
      <w:r w:rsidRPr="00E6366A">
        <w:rPr>
          <w:rFonts w:ascii="Architect" w:eastAsia="Times New Roman" w:hAnsi="Architect" w:cs="Times New Roman"/>
          <w:color w:val="000000"/>
          <w:sz w:val="28"/>
          <w:szCs w:val="28"/>
        </w:rPr>
        <w:t>. When a woman isn't pregnant, the uterus is only about 3 inches (7.5 centimeters) long and 2 inches (5 centimeters) wide.</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At the upper corners of the uterus, </w:t>
      </w:r>
      <w:r w:rsidRPr="00FB3008">
        <w:rPr>
          <w:rFonts w:ascii="Architect" w:eastAsia="Times New Roman" w:hAnsi="Architect" w:cs="Times New Roman"/>
          <w:color w:val="000000"/>
          <w:sz w:val="28"/>
          <w:szCs w:val="28"/>
          <w:highlight w:val="yellow"/>
        </w:rPr>
        <w:t xml:space="preserve">the </w:t>
      </w:r>
      <w:r w:rsidRPr="00FB3008">
        <w:rPr>
          <w:rFonts w:ascii="Architect" w:eastAsia="Times New Roman" w:hAnsi="Architect" w:cs="Times New Roman"/>
          <w:b/>
          <w:bCs/>
          <w:color w:val="000000"/>
          <w:sz w:val="28"/>
          <w:szCs w:val="28"/>
          <w:highlight w:val="yellow"/>
        </w:rPr>
        <w:t>fallopian</w:t>
      </w:r>
      <w:r w:rsidRPr="00FB3008">
        <w:rPr>
          <w:rFonts w:ascii="Architect" w:eastAsia="Times New Roman" w:hAnsi="Architect" w:cs="Times New Roman"/>
          <w:color w:val="000000"/>
          <w:sz w:val="28"/>
          <w:szCs w:val="28"/>
          <w:highlight w:val="yellow"/>
        </w:rPr>
        <w:t xml:space="preserve"> tubes connect the uterus to the </w:t>
      </w:r>
      <w:r w:rsidRPr="00FB3008">
        <w:rPr>
          <w:rFonts w:ascii="Architect" w:eastAsia="Times New Roman" w:hAnsi="Architect" w:cs="Times New Roman"/>
          <w:b/>
          <w:bCs/>
          <w:color w:val="000000"/>
          <w:sz w:val="28"/>
          <w:szCs w:val="28"/>
          <w:highlight w:val="yellow"/>
        </w:rPr>
        <w:t>ovaries</w:t>
      </w:r>
      <w:r w:rsidRPr="00FB3008">
        <w:rPr>
          <w:rFonts w:ascii="Architect" w:eastAsia="Times New Roman" w:hAnsi="Architect" w:cs="Times New Roman"/>
          <w:color w:val="000000"/>
          <w:sz w:val="28"/>
          <w:szCs w:val="28"/>
          <w:highlight w:val="yellow"/>
        </w:rPr>
        <w:t>.</w:t>
      </w:r>
      <w:r w:rsidRPr="00E6366A">
        <w:rPr>
          <w:rFonts w:ascii="Architect" w:eastAsia="Times New Roman" w:hAnsi="Architect" w:cs="Times New Roman"/>
          <w:color w:val="000000"/>
          <w:sz w:val="28"/>
          <w:szCs w:val="28"/>
        </w:rPr>
        <w:t xml:space="preserve"> </w:t>
      </w:r>
      <w:r w:rsidRPr="00FB3008">
        <w:rPr>
          <w:rFonts w:ascii="Architect" w:eastAsia="Times New Roman" w:hAnsi="Architect" w:cs="Times New Roman"/>
          <w:color w:val="000000"/>
          <w:sz w:val="28"/>
          <w:szCs w:val="28"/>
          <w:highlight w:val="yellow"/>
        </w:rPr>
        <w:t xml:space="preserve">The ovaries are two oval-shaped organs that lie to the upper right and left of the uterus. They produce, store, and release eggs into the fallopian tubes in the process called </w:t>
      </w:r>
      <w:r w:rsidRPr="00FB3008">
        <w:rPr>
          <w:rFonts w:ascii="Architect" w:eastAsia="Times New Roman" w:hAnsi="Architect" w:cs="Times New Roman"/>
          <w:b/>
          <w:bCs/>
          <w:color w:val="000000"/>
          <w:sz w:val="28"/>
          <w:szCs w:val="28"/>
          <w:highlight w:val="yellow"/>
        </w:rPr>
        <w:t>ovulation</w:t>
      </w:r>
      <w:r w:rsidRPr="00FB3008">
        <w:rPr>
          <w:rFonts w:ascii="Architect" w:eastAsia="Times New Roman" w:hAnsi="Architect" w:cs="Times New Roman"/>
          <w:color w:val="000000"/>
          <w:sz w:val="28"/>
          <w:szCs w:val="28"/>
          <w:highlight w:val="yellow"/>
        </w:rPr>
        <w:t>.</w:t>
      </w:r>
      <w:r w:rsidRPr="00E6366A">
        <w:rPr>
          <w:rFonts w:ascii="Architect" w:eastAsia="Times New Roman" w:hAnsi="Architect" w:cs="Times New Roman"/>
          <w:color w:val="000000"/>
          <w:sz w:val="28"/>
          <w:szCs w:val="28"/>
        </w:rPr>
        <w:t xml:space="preserve"> Each ovary measures about 1½ to 2 inches (4 to 5 centimeters) in a grown woman.</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lastRenderedPageBreak/>
        <w:t xml:space="preserve">There are two fallopian tubes, each attached to a side of the uterus. The fallopian tubes are about 4 inches (10 centimeters) long and about as wide as a piece of spaghetti. Within each tube is a tiny passageway no wider than a sewing needle. At the other end of each fallopian tube is a fringed area that looks like a funnel. This fringed area wraps around the ovary but doesn't completely attach to it. </w:t>
      </w:r>
      <w:r w:rsidRPr="00FB3008">
        <w:rPr>
          <w:rFonts w:ascii="Architect" w:eastAsia="Times New Roman" w:hAnsi="Architect" w:cs="Times New Roman"/>
          <w:color w:val="000000"/>
          <w:sz w:val="28"/>
          <w:szCs w:val="28"/>
          <w:highlight w:val="yellow"/>
        </w:rPr>
        <w:t>When an egg pops out of an ovary, it enters the fallopian tube. Once the egg is in the fallopian tube, tiny hairs in the tube's lining help push it down the narrow passageway toward the uterus</w:t>
      </w:r>
      <w:r w:rsidRPr="00E6366A">
        <w:rPr>
          <w:rFonts w:ascii="Architect" w:eastAsia="Times New Roman" w:hAnsi="Architect" w:cs="Times New Roman"/>
          <w:color w:val="000000"/>
          <w:sz w:val="28"/>
          <w:szCs w:val="28"/>
        </w:rPr>
        <w:t>.</w:t>
      </w:r>
    </w:p>
    <w:p w:rsid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When a baby girl is born, her ovaries contain hundreds of thousands of eggs, which remain inactive until </w:t>
      </w:r>
      <w:hyperlink r:id="rId5" w:history="1">
        <w:r w:rsidRPr="00E6366A">
          <w:rPr>
            <w:rFonts w:ascii="Architect" w:eastAsia="Times New Roman" w:hAnsi="Architect" w:cs="Times New Roman"/>
            <w:sz w:val="28"/>
            <w:szCs w:val="28"/>
            <w:shd w:val="clear" w:color="auto" w:fill="FFFFFF"/>
          </w:rPr>
          <w:t>puberty</w:t>
        </w:r>
      </w:hyperlink>
      <w:r w:rsidRPr="00E6366A">
        <w:rPr>
          <w:rFonts w:ascii="Architect" w:eastAsia="Times New Roman" w:hAnsi="Architect" w:cs="Times New Roman"/>
          <w:sz w:val="28"/>
          <w:szCs w:val="28"/>
        </w:rPr>
        <w:t xml:space="preserve"> </w:t>
      </w:r>
      <w:r w:rsidRPr="00E6366A">
        <w:rPr>
          <w:rFonts w:ascii="Architect" w:eastAsia="Times New Roman" w:hAnsi="Architect" w:cs="Times New Roman"/>
          <w:color w:val="000000"/>
          <w:sz w:val="28"/>
          <w:szCs w:val="28"/>
        </w:rPr>
        <w:t xml:space="preserve">begins. At puberty, the pituitary gland, located in the central part of the brain, starts making hormones that stimulate the ovaries to produce female sex hormones, including estrogen. </w:t>
      </w:r>
    </w:p>
    <w:p w:rsidR="00036DF8" w:rsidRPr="00E6366A" w:rsidRDefault="00036DF8" w:rsidP="00036DF8">
      <w:pPr>
        <w:shd w:val="clear" w:color="auto" w:fill="FFFFFF"/>
        <w:spacing w:after="0" w:line="336" w:lineRule="atLeast"/>
        <w:rPr>
          <w:rFonts w:ascii="Architect" w:eastAsia="Times New Roman" w:hAnsi="Architect" w:cs="Times New Roman"/>
          <w:b/>
          <w:color w:val="000000"/>
          <w:sz w:val="28"/>
          <w:szCs w:val="28"/>
        </w:rPr>
      </w:pPr>
      <w:r w:rsidRPr="00036DF8">
        <w:rPr>
          <w:rFonts w:ascii="Architect" w:eastAsia="Times New Roman" w:hAnsi="Architect" w:cs="Times New Roman"/>
          <w:b/>
          <w:color w:val="000000"/>
          <w:sz w:val="28"/>
          <w:szCs w:val="28"/>
        </w:rPr>
        <w:t>Diseases and Disorders</w:t>
      </w:r>
    </w:p>
    <w:p w:rsidR="00E6366A" w:rsidRPr="00036DF8" w:rsidRDefault="00036DF8" w:rsidP="00036DF8">
      <w:pPr>
        <w:pStyle w:val="ListParagraph"/>
        <w:numPr>
          <w:ilvl w:val="0"/>
          <w:numId w:val="6"/>
        </w:numPr>
        <w:shd w:val="clear" w:color="auto" w:fill="FFFFFF"/>
        <w:spacing w:after="0" w:line="324" w:lineRule="atLeast"/>
        <w:rPr>
          <w:rFonts w:ascii="Architect" w:eastAsia="Times New Roman" w:hAnsi="Architect" w:cs="Times New Roman"/>
          <w:color w:val="000000"/>
          <w:sz w:val="28"/>
          <w:szCs w:val="28"/>
        </w:rPr>
      </w:pPr>
      <w:r w:rsidRPr="00FB3008">
        <w:rPr>
          <w:rFonts w:ascii="Architect" w:eastAsia="Times New Roman" w:hAnsi="Architect" w:cs="Times New Roman"/>
          <w:b/>
          <w:bCs/>
          <w:color w:val="000000"/>
          <w:sz w:val="28"/>
          <w:szCs w:val="28"/>
          <w:highlight w:val="yellow"/>
        </w:rPr>
        <w:t>O</w:t>
      </w:r>
      <w:r w:rsidR="00E6366A" w:rsidRPr="00FB3008">
        <w:rPr>
          <w:rFonts w:ascii="Architect" w:eastAsia="Times New Roman" w:hAnsi="Architect" w:cs="Times New Roman"/>
          <w:b/>
          <w:bCs/>
          <w:color w:val="000000"/>
          <w:sz w:val="28"/>
          <w:szCs w:val="28"/>
          <w:highlight w:val="yellow"/>
        </w:rPr>
        <w:t>varian tumors</w:t>
      </w:r>
      <w:r>
        <w:rPr>
          <w:rFonts w:ascii="Architect" w:eastAsia="Times New Roman" w:hAnsi="Architect" w:cs="Times New Roman"/>
          <w:color w:val="000000"/>
          <w:sz w:val="28"/>
          <w:szCs w:val="28"/>
        </w:rPr>
        <w:t xml:space="preserve"> are </w:t>
      </w:r>
      <w:r w:rsidR="00E6366A" w:rsidRPr="00036DF8">
        <w:rPr>
          <w:rFonts w:ascii="Architect" w:eastAsia="Times New Roman" w:hAnsi="Architect" w:cs="Times New Roman"/>
          <w:color w:val="000000"/>
          <w:sz w:val="28"/>
          <w:szCs w:val="28"/>
        </w:rPr>
        <w:t xml:space="preserve">rare, </w:t>
      </w:r>
      <w:r>
        <w:rPr>
          <w:rFonts w:ascii="Architect" w:eastAsia="Times New Roman" w:hAnsi="Architect" w:cs="Times New Roman"/>
          <w:color w:val="000000"/>
          <w:sz w:val="28"/>
          <w:szCs w:val="28"/>
        </w:rPr>
        <w:t xml:space="preserve">but </w:t>
      </w:r>
      <w:r w:rsidR="00E6366A" w:rsidRPr="00036DF8">
        <w:rPr>
          <w:rFonts w:ascii="Architect" w:eastAsia="Times New Roman" w:hAnsi="Architect" w:cs="Times New Roman"/>
          <w:color w:val="000000"/>
          <w:sz w:val="28"/>
          <w:szCs w:val="28"/>
        </w:rPr>
        <w:t xml:space="preserve">can occur. </w:t>
      </w:r>
      <w:r>
        <w:rPr>
          <w:rFonts w:ascii="Architect" w:eastAsia="Times New Roman" w:hAnsi="Architect" w:cs="Times New Roman"/>
          <w:color w:val="000000"/>
          <w:sz w:val="28"/>
          <w:szCs w:val="28"/>
        </w:rPr>
        <w:t xml:space="preserve"> </w:t>
      </w:r>
      <w:r w:rsidR="00E6366A" w:rsidRPr="00036DF8">
        <w:rPr>
          <w:rFonts w:ascii="Architect" w:eastAsia="Times New Roman" w:hAnsi="Architect" w:cs="Times New Roman"/>
          <w:color w:val="000000"/>
          <w:sz w:val="28"/>
          <w:szCs w:val="28"/>
        </w:rPr>
        <w:t>Girls with ovarian tumors may have abdominal pain and masses that can be felt in the abdomen. Surgery may be needed to remove the tumor.</w:t>
      </w:r>
    </w:p>
    <w:p w:rsidR="00036DF8" w:rsidRPr="00036DF8" w:rsidRDefault="00036DF8" w:rsidP="00036DF8">
      <w:pPr>
        <w:pStyle w:val="ListParagraph"/>
        <w:shd w:val="clear" w:color="auto" w:fill="FFFFFF"/>
        <w:spacing w:before="100" w:beforeAutospacing="1" w:after="360" w:line="324" w:lineRule="atLeast"/>
        <w:ind w:left="1380"/>
        <w:rPr>
          <w:rFonts w:ascii="Architect" w:eastAsia="Times New Roman" w:hAnsi="Architect" w:cs="Times New Roman"/>
          <w:color w:val="000000"/>
          <w:sz w:val="28"/>
          <w:szCs w:val="28"/>
        </w:rPr>
      </w:pPr>
    </w:p>
    <w:p w:rsidR="00E6366A" w:rsidRPr="00036DF8" w:rsidRDefault="00036DF8" w:rsidP="00036DF8">
      <w:pPr>
        <w:pStyle w:val="ListParagraph"/>
        <w:numPr>
          <w:ilvl w:val="0"/>
          <w:numId w:val="6"/>
        </w:numPr>
        <w:shd w:val="clear" w:color="auto" w:fill="FFFFFF"/>
        <w:spacing w:before="100" w:beforeAutospacing="1" w:after="360" w:line="324" w:lineRule="atLeast"/>
        <w:rPr>
          <w:rFonts w:ascii="Architect" w:eastAsia="Times New Roman" w:hAnsi="Architect" w:cs="Times New Roman"/>
          <w:color w:val="000000"/>
          <w:sz w:val="28"/>
          <w:szCs w:val="28"/>
        </w:rPr>
      </w:pPr>
      <w:r w:rsidRPr="00FB3008">
        <w:rPr>
          <w:rFonts w:ascii="Architect" w:eastAsia="Times New Roman" w:hAnsi="Architect" w:cs="Times New Roman"/>
          <w:b/>
          <w:bCs/>
          <w:color w:val="000000"/>
          <w:sz w:val="28"/>
          <w:szCs w:val="28"/>
          <w:highlight w:val="yellow"/>
        </w:rPr>
        <w:t>O</w:t>
      </w:r>
      <w:r w:rsidR="00E6366A" w:rsidRPr="00FB3008">
        <w:rPr>
          <w:rFonts w:ascii="Architect" w:eastAsia="Times New Roman" w:hAnsi="Architect" w:cs="Times New Roman"/>
          <w:b/>
          <w:bCs/>
          <w:color w:val="000000"/>
          <w:sz w:val="28"/>
          <w:szCs w:val="28"/>
          <w:highlight w:val="yellow"/>
        </w:rPr>
        <w:t>varian cysts</w:t>
      </w:r>
      <w:r w:rsidRPr="00FB3008">
        <w:rPr>
          <w:rFonts w:ascii="Architect" w:eastAsia="Times New Roman" w:hAnsi="Architect" w:cs="Times New Roman"/>
          <w:color w:val="000000"/>
          <w:sz w:val="28"/>
          <w:szCs w:val="28"/>
          <w:highlight w:val="yellow"/>
        </w:rPr>
        <w:t xml:space="preserve"> are </w:t>
      </w:r>
      <w:r w:rsidR="00E6366A" w:rsidRPr="00FB3008">
        <w:rPr>
          <w:rFonts w:ascii="Architect" w:eastAsia="Times New Roman" w:hAnsi="Architect" w:cs="Times New Roman"/>
          <w:color w:val="000000"/>
          <w:sz w:val="28"/>
          <w:szCs w:val="28"/>
          <w:highlight w:val="yellow"/>
        </w:rPr>
        <w:t>noncancerous</w:t>
      </w:r>
      <w:r w:rsidR="00E6366A" w:rsidRPr="00036DF8">
        <w:rPr>
          <w:rFonts w:ascii="Architect" w:eastAsia="Times New Roman" w:hAnsi="Architect" w:cs="Times New Roman"/>
          <w:color w:val="000000"/>
          <w:sz w:val="28"/>
          <w:szCs w:val="28"/>
        </w:rPr>
        <w:t xml:space="preserve"> sacs filled with fluid or semi-solid material. Although they are common and generally harmless, they can become a problem if they grow very large. Large cysts may push on surrounding organs, causing abdominal pain. In most cases, cysts will disappear on their own and treatment is unneces</w:t>
      </w:r>
      <w:r>
        <w:rPr>
          <w:rFonts w:ascii="Architect" w:eastAsia="Times New Roman" w:hAnsi="Architect" w:cs="Times New Roman"/>
          <w:color w:val="000000"/>
          <w:sz w:val="28"/>
          <w:szCs w:val="28"/>
        </w:rPr>
        <w:t>sary. If the cysts are painful, they</w:t>
      </w:r>
      <w:r w:rsidR="00E6366A" w:rsidRPr="00036DF8">
        <w:rPr>
          <w:rFonts w:ascii="Architect" w:eastAsia="Times New Roman" w:hAnsi="Architect" w:cs="Times New Roman"/>
          <w:color w:val="000000"/>
          <w:sz w:val="28"/>
          <w:szCs w:val="28"/>
        </w:rPr>
        <w:t xml:space="preserve"> may be removed by a surgeon.</w:t>
      </w:r>
    </w:p>
    <w:p w:rsidR="00E6366A" w:rsidRPr="00E6366A" w:rsidRDefault="00E6366A" w:rsidP="002228D2">
      <w:pPr>
        <w:shd w:val="clear" w:color="auto" w:fill="FFFFFF"/>
        <w:spacing w:after="0" w:line="240" w:lineRule="auto"/>
        <w:outlineLvl w:val="3"/>
        <w:rPr>
          <w:rFonts w:ascii="Architect" w:eastAsia="Times New Roman" w:hAnsi="Architect" w:cs="Times New Roman"/>
          <w:b/>
          <w:bCs/>
          <w:color w:val="000000"/>
          <w:sz w:val="28"/>
          <w:szCs w:val="28"/>
        </w:rPr>
      </w:pPr>
      <w:r w:rsidRPr="00E6366A">
        <w:rPr>
          <w:rFonts w:ascii="Architect" w:eastAsia="Times New Roman" w:hAnsi="Architect" w:cs="Times New Roman"/>
          <w:b/>
          <w:bCs/>
          <w:color w:val="000000"/>
          <w:sz w:val="28"/>
          <w:szCs w:val="28"/>
        </w:rPr>
        <w:t>What Is the Male Reproductive System?</w:t>
      </w:r>
    </w:p>
    <w:p w:rsidR="00E6366A" w:rsidRPr="00E6366A" w:rsidRDefault="00E6366A" w:rsidP="002228D2">
      <w:pPr>
        <w:shd w:val="clear" w:color="auto" w:fill="FFFFFF"/>
        <w:spacing w:after="0" w:line="240" w:lineRule="auto"/>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Unlike the female, whose sex organs are located entirely within the pelvis, the male has </w:t>
      </w:r>
      <w:r w:rsidRPr="00FB3008">
        <w:rPr>
          <w:rFonts w:ascii="Architect" w:eastAsia="Times New Roman" w:hAnsi="Architect" w:cs="Times New Roman"/>
          <w:color w:val="000000"/>
          <w:sz w:val="28"/>
          <w:szCs w:val="28"/>
          <w:highlight w:val="yellow"/>
        </w:rPr>
        <w:t xml:space="preserve">reproductive organs, or </w:t>
      </w:r>
      <w:r w:rsidRPr="00FB3008">
        <w:rPr>
          <w:rFonts w:ascii="Architect" w:eastAsia="Times New Roman" w:hAnsi="Architect" w:cs="Times New Roman"/>
          <w:b/>
          <w:bCs/>
          <w:color w:val="000000"/>
          <w:sz w:val="28"/>
          <w:szCs w:val="28"/>
          <w:highlight w:val="yellow"/>
        </w:rPr>
        <w:t>genitals</w:t>
      </w:r>
      <w:r w:rsidRPr="00E6366A">
        <w:rPr>
          <w:rFonts w:ascii="Architect" w:eastAsia="Times New Roman" w:hAnsi="Architect" w:cs="Times New Roman"/>
          <w:color w:val="000000"/>
          <w:sz w:val="28"/>
          <w:szCs w:val="28"/>
        </w:rPr>
        <w:t xml:space="preserve">, that are both inside and outside the pelvis. </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In a guy who's reached sexual maturity, </w:t>
      </w:r>
      <w:r w:rsidRPr="00FB3008">
        <w:rPr>
          <w:rFonts w:ascii="Architect" w:eastAsia="Times New Roman" w:hAnsi="Architect" w:cs="Times New Roman"/>
          <w:color w:val="000000"/>
          <w:sz w:val="28"/>
          <w:szCs w:val="28"/>
          <w:highlight w:val="yellow"/>
        </w:rPr>
        <w:t xml:space="preserve">the two </w:t>
      </w:r>
      <w:r w:rsidRPr="00FB3008">
        <w:rPr>
          <w:rFonts w:ascii="Architect" w:eastAsia="Times New Roman" w:hAnsi="Architect" w:cs="Times New Roman"/>
          <w:b/>
          <w:bCs/>
          <w:color w:val="000000"/>
          <w:sz w:val="28"/>
          <w:szCs w:val="28"/>
          <w:highlight w:val="yellow"/>
        </w:rPr>
        <w:t>testicles</w:t>
      </w:r>
      <w:r w:rsidRPr="00FB3008">
        <w:rPr>
          <w:rFonts w:ascii="Architect" w:eastAsia="Times New Roman" w:hAnsi="Architect" w:cs="Times New Roman"/>
          <w:color w:val="000000"/>
          <w:sz w:val="28"/>
          <w:szCs w:val="28"/>
          <w:highlight w:val="yellow"/>
        </w:rPr>
        <w:t xml:space="preserve">, or </w:t>
      </w:r>
      <w:r w:rsidRPr="00FB3008">
        <w:rPr>
          <w:rFonts w:ascii="Architect" w:eastAsia="Times New Roman" w:hAnsi="Architect" w:cs="Times New Roman"/>
          <w:b/>
          <w:bCs/>
          <w:color w:val="000000"/>
          <w:sz w:val="28"/>
          <w:szCs w:val="28"/>
          <w:highlight w:val="yellow"/>
        </w:rPr>
        <w:t>testes</w:t>
      </w:r>
      <w:r w:rsidRPr="00FB3008">
        <w:rPr>
          <w:rFonts w:ascii="Architect" w:eastAsia="Times New Roman" w:hAnsi="Architect" w:cs="Times New Roman"/>
          <w:color w:val="000000"/>
          <w:sz w:val="28"/>
          <w:szCs w:val="28"/>
          <w:highlight w:val="yellow"/>
        </w:rPr>
        <w:t>, produce and store millions of tiny sperm cells.</w:t>
      </w:r>
      <w:r w:rsidRPr="00E6366A">
        <w:rPr>
          <w:rFonts w:ascii="Architect" w:eastAsia="Times New Roman" w:hAnsi="Architect" w:cs="Times New Roman"/>
          <w:color w:val="000000"/>
          <w:sz w:val="28"/>
          <w:szCs w:val="28"/>
        </w:rPr>
        <w:t xml:space="preserve"> The testicles are oval-shaped and grow to be about 2 inches (5 centimeters) in length and 1 inch (3 centimeters) in diameter. The testicles are also part of the endocrine system because they produce hormones, including </w:t>
      </w:r>
      <w:r w:rsidRPr="00E6366A">
        <w:rPr>
          <w:rFonts w:ascii="Architect" w:eastAsia="Times New Roman" w:hAnsi="Architect" w:cs="Times New Roman"/>
          <w:b/>
          <w:bCs/>
          <w:color w:val="000000"/>
          <w:sz w:val="28"/>
          <w:szCs w:val="28"/>
        </w:rPr>
        <w:t>testosterone</w:t>
      </w:r>
      <w:r w:rsidRPr="00E6366A">
        <w:rPr>
          <w:rFonts w:ascii="Architect" w:eastAsia="Times New Roman" w:hAnsi="Architect" w:cs="Times New Roman"/>
          <w:color w:val="000000"/>
          <w:sz w:val="28"/>
          <w:szCs w:val="28"/>
        </w:rPr>
        <w:t xml:space="preserve">. Testosterone is a major part of puberty in guys, and as a guy makes his way through puberty, his testicles produce more and more of it. Testosterone is the hormone that causes guys to develop deeper voices, </w:t>
      </w:r>
      <w:r w:rsidRPr="00E6366A">
        <w:rPr>
          <w:rFonts w:ascii="Architect" w:eastAsia="Times New Roman" w:hAnsi="Architect" w:cs="Times New Roman"/>
          <w:color w:val="000000"/>
          <w:sz w:val="28"/>
          <w:szCs w:val="28"/>
        </w:rPr>
        <w:lastRenderedPageBreak/>
        <w:t>bigger muscles, and body and facial hair, and it also stimulates the production of sperm.</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Alongside the testicles are the </w:t>
      </w:r>
      <w:r w:rsidRPr="00E6366A">
        <w:rPr>
          <w:rFonts w:ascii="Architect" w:eastAsia="Times New Roman" w:hAnsi="Architect" w:cs="Times New Roman"/>
          <w:b/>
          <w:bCs/>
          <w:color w:val="000000"/>
          <w:sz w:val="28"/>
          <w:szCs w:val="28"/>
        </w:rPr>
        <w:t>epididymis</w:t>
      </w:r>
      <w:r w:rsidRPr="00E6366A">
        <w:rPr>
          <w:rFonts w:ascii="Architect" w:eastAsia="Times New Roman" w:hAnsi="Architect" w:cs="Times New Roman"/>
          <w:color w:val="000000"/>
          <w:sz w:val="28"/>
          <w:szCs w:val="28"/>
        </w:rPr>
        <w:t xml:space="preserve"> and the </w:t>
      </w:r>
      <w:r w:rsidRPr="00E6366A">
        <w:rPr>
          <w:rFonts w:ascii="Architect" w:eastAsia="Times New Roman" w:hAnsi="Architect" w:cs="Times New Roman"/>
          <w:b/>
          <w:bCs/>
          <w:color w:val="000000"/>
          <w:sz w:val="28"/>
          <w:szCs w:val="28"/>
        </w:rPr>
        <w:t>vas deferens</w:t>
      </w:r>
      <w:r w:rsidRPr="00E6366A">
        <w:rPr>
          <w:rFonts w:ascii="Architect" w:eastAsia="Times New Roman" w:hAnsi="Architect" w:cs="Times New Roman"/>
          <w:color w:val="000000"/>
          <w:sz w:val="28"/>
          <w:szCs w:val="28"/>
        </w:rPr>
        <w:t xml:space="preserve">, which make up the duct system of the male reproductive organs. The vas deferens is a muscular tube that passes upward alongside the testicles and transports the sperm-containing fluid called </w:t>
      </w:r>
      <w:r w:rsidRPr="00E6366A">
        <w:rPr>
          <w:rFonts w:ascii="Architect" w:eastAsia="Times New Roman" w:hAnsi="Architect" w:cs="Times New Roman"/>
          <w:b/>
          <w:bCs/>
          <w:color w:val="000000"/>
          <w:sz w:val="28"/>
          <w:szCs w:val="28"/>
        </w:rPr>
        <w:t>semen</w:t>
      </w:r>
      <w:r w:rsidRPr="00E6366A">
        <w:rPr>
          <w:rFonts w:ascii="Architect" w:eastAsia="Times New Roman" w:hAnsi="Architect" w:cs="Times New Roman"/>
          <w:color w:val="000000"/>
          <w:sz w:val="28"/>
          <w:szCs w:val="28"/>
        </w:rPr>
        <w:t>. The epididymis is a set of coiled tubes (one for each testicle) that connects to the vas deferens.</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The epididymis and the testicles hang in a pouch-like structure outside the pelvis called the </w:t>
      </w:r>
      <w:r w:rsidRPr="00E6366A">
        <w:rPr>
          <w:rFonts w:ascii="Architect" w:eastAsia="Times New Roman" w:hAnsi="Architect" w:cs="Times New Roman"/>
          <w:b/>
          <w:bCs/>
          <w:color w:val="000000"/>
          <w:sz w:val="28"/>
          <w:szCs w:val="28"/>
        </w:rPr>
        <w:t>scrotum</w:t>
      </w:r>
      <w:r w:rsidRPr="00E6366A">
        <w:rPr>
          <w:rFonts w:ascii="Architect" w:eastAsia="Times New Roman" w:hAnsi="Architect" w:cs="Times New Roman"/>
          <w:color w:val="000000"/>
          <w:sz w:val="28"/>
          <w:szCs w:val="28"/>
        </w:rPr>
        <w:t xml:space="preserve">. This bag of skin helps to regulate the temperature of testicles, which need to be kept cooler than body temperature to produce sperm. </w:t>
      </w:r>
    </w:p>
    <w:p w:rsidR="00E6366A" w:rsidRPr="00E6366A" w:rsidRDefault="00E6366A" w:rsidP="00E6366A">
      <w:pPr>
        <w:shd w:val="clear" w:color="auto" w:fill="FFFFFF"/>
        <w:spacing w:before="240" w:after="360" w:line="336" w:lineRule="atLeast"/>
        <w:rPr>
          <w:rFonts w:ascii="Architect" w:eastAsia="Times New Roman" w:hAnsi="Architect" w:cs="Times New Roman"/>
          <w:color w:val="000000"/>
          <w:sz w:val="28"/>
          <w:szCs w:val="28"/>
        </w:rPr>
      </w:pPr>
      <w:r w:rsidRPr="00E6366A">
        <w:rPr>
          <w:rFonts w:ascii="Architect" w:eastAsia="Times New Roman" w:hAnsi="Architect" w:cs="Times New Roman"/>
          <w:color w:val="000000"/>
          <w:sz w:val="28"/>
          <w:szCs w:val="28"/>
        </w:rPr>
        <w:t xml:space="preserve">The seminal vesicles and the prostate gland, provide fluids that lubricate the duct system and nourish the sperm. The </w:t>
      </w:r>
      <w:r w:rsidRPr="00E6366A">
        <w:rPr>
          <w:rFonts w:ascii="Architect" w:eastAsia="Times New Roman" w:hAnsi="Architect" w:cs="Times New Roman"/>
          <w:b/>
          <w:bCs/>
          <w:color w:val="000000"/>
          <w:sz w:val="28"/>
          <w:szCs w:val="28"/>
        </w:rPr>
        <w:t>seminal vesicles</w:t>
      </w:r>
      <w:r w:rsidRPr="00E6366A">
        <w:rPr>
          <w:rFonts w:ascii="Architect" w:eastAsia="Times New Roman" w:hAnsi="Architect" w:cs="Times New Roman"/>
          <w:color w:val="000000"/>
          <w:sz w:val="28"/>
          <w:szCs w:val="28"/>
        </w:rPr>
        <w:t xml:space="preserve"> are sac-like structures attached to the vas deferens to the side of the bladder. The </w:t>
      </w:r>
      <w:r w:rsidRPr="00E6366A">
        <w:rPr>
          <w:rFonts w:ascii="Architect" w:eastAsia="Times New Roman" w:hAnsi="Architect" w:cs="Times New Roman"/>
          <w:b/>
          <w:bCs/>
          <w:color w:val="000000"/>
          <w:sz w:val="28"/>
          <w:szCs w:val="28"/>
        </w:rPr>
        <w:t>prostate gland</w:t>
      </w:r>
      <w:r w:rsidRPr="00E6366A">
        <w:rPr>
          <w:rFonts w:ascii="Architect" w:eastAsia="Times New Roman" w:hAnsi="Architect" w:cs="Times New Roman"/>
          <w:color w:val="000000"/>
          <w:sz w:val="28"/>
          <w:szCs w:val="28"/>
        </w:rPr>
        <w:t>, which produ</w:t>
      </w:r>
      <w:r w:rsidR="002228D2">
        <w:rPr>
          <w:rFonts w:ascii="Architect" w:eastAsia="Times New Roman" w:hAnsi="Architect" w:cs="Times New Roman"/>
          <w:color w:val="000000"/>
          <w:sz w:val="28"/>
          <w:szCs w:val="28"/>
        </w:rPr>
        <w:t xml:space="preserve">ces some of the parts of semen is at the </w:t>
      </w:r>
      <w:r w:rsidRPr="00E6366A">
        <w:rPr>
          <w:rFonts w:ascii="Architect" w:eastAsia="Times New Roman" w:hAnsi="Architect" w:cs="Times New Roman"/>
          <w:color w:val="000000"/>
          <w:sz w:val="28"/>
          <w:szCs w:val="28"/>
        </w:rPr>
        <w:t xml:space="preserve">base of the </w:t>
      </w:r>
      <w:r w:rsidRPr="00E6366A">
        <w:rPr>
          <w:rFonts w:ascii="Architect" w:eastAsia="Times New Roman" w:hAnsi="Architect" w:cs="Times New Roman"/>
          <w:b/>
          <w:bCs/>
          <w:color w:val="000000"/>
          <w:sz w:val="28"/>
          <w:szCs w:val="28"/>
        </w:rPr>
        <w:t>urethra</w:t>
      </w:r>
      <w:r w:rsidRPr="00E6366A">
        <w:rPr>
          <w:rFonts w:ascii="Architect" w:eastAsia="Times New Roman" w:hAnsi="Architect" w:cs="Times New Roman"/>
          <w:color w:val="000000"/>
          <w:sz w:val="28"/>
          <w:szCs w:val="28"/>
        </w:rPr>
        <w:t>, just below the bladder. The urethra is the channel that carries the semen to the outsi</w:t>
      </w:r>
      <w:r w:rsidR="002228D2">
        <w:rPr>
          <w:rFonts w:ascii="Architect" w:eastAsia="Times New Roman" w:hAnsi="Architect" w:cs="Times New Roman"/>
          <w:color w:val="000000"/>
          <w:sz w:val="28"/>
          <w:szCs w:val="28"/>
        </w:rPr>
        <w:t>de of the body</w:t>
      </w:r>
      <w:r w:rsidRPr="00E6366A">
        <w:rPr>
          <w:rFonts w:ascii="Architect" w:eastAsia="Times New Roman" w:hAnsi="Architect" w:cs="Times New Roman"/>
          <w:color w:val="000000"/>
          <w:sz w:val="28"/>
          <w:szCs w:val="28"/>
        </w:rPr>
        <w:t>. The urethra is also part of the urinary system because it is also the channel through which urine passes as it leaves the bladder and exits the body.</w:t>
      </w:r>
    </w:p>
    <w:p w:rsidR="002228D2" w:rsidRDefault="002228D2" w:rsidP="002228D2">
      <w:pPr>
        <w:shd w:val="clear" w:color="auto" w:fill="FFFFFF"/>
        <w:spacing w:after="0" w:line="240" w:lineRule="auto"/>
        <w:rPr>
          <w:rFonts w:ascii="Architect" w:eastAsia="Times New Roman" w:hAnsi="Architect" w:cs="Times New Roman"/>
          <w:b/>
          <w:bCs/>
          <w:color w:val="000000"/>
          <w:sz w:val="28"/>
          <w:szCs w:val="28"/>
        </w:rPr>
      </w:pPr>
      <w:r>
        <w:rPr>
          <w:rFonts w:ascii="Architect" w:eastAsia="Times New Roman" w:hAnsi="Architect" w:cs="Times New Roman"/>
          <w:b/>
          <w:bCs/>
          <w:color w:val="000000"/>
          <w:sz w:val="28"/>
          <w:szCs w:val="28"/>
        </w:rPr>
        <w:t>Diseases and Disorders</w:t>
      </w:r>
    </w:p>
    <w:p w:rsidR="00E6366A" w:rsidRPr="002228D2" w:rsidRDefault="00E6366A" w:rsidP="002228D2">
      <w:pPr>
        <w:pStyle w:val="ListParagraph"/>
        <w:numPr>
          <w:ilvl w:val="0"/>
          <w:numId w:val="7"/>
        </w:numPr>
        <w:shd w:val="clear" w:color="auto" w:fill="FFFFFF"/>
        <w:spacing w:after="0" w:line="240" w:lineRule="auto"/>
        <w:rPr>
          <w:rFonts w:ascii="Architect" w:eastAsia="Times New Roman" w:hAnsi="Architect" w:cs="Times New Roman"/>
          <w:color w:val="000000"/>
          <w:sz w:val="28"/>
          <w:szCs w:val="28"/>
        </w:rPr>
      </w:pPr>
      <w:r w:rsidRPr="00FB3008">
        <w:rPr>
          <w:rFonts w:ascii="Architect" w:eastAsia="Times New Roman" w:hAnsi="Architect" w:cs="Times New Roman"/>
          <w:b/>
          <w:bCs/>
          <w:color w:val="000000"/>
          <w:sz w:val="28"/>
          <w:szCs w:val="28"/>
          <w:highlight w:val="yellow"/>
        </w:rPr>
        <w:t>Testicular cancer.</w:t>
      </w:r>
      <w:r w:rsidR="002228D2" w:rsidRPr="00FB3008">
        <w:rPr>
          <w:rFonts w:ascii="Architect" w:eastAsia="Times New Roman" w:hAnsi="Architect" w:cs="Times New Roman"/>
          <w:color w:val="000000"/>
          <w:sz w:val="28"/>
          <w:szCs w:val="28"/>
          <w:highlight w:val="yellow"/>
        </w:rPr>
        <w:t xml:space="preserve"> - </w:t>
      </w:r>
      <w:r w:rsidRPr="00FB3008">
        <w:rPr>
          <w:rFonts w:ascii="Architect" w:eastAsia="Times New Roman" w:hAnsi="Architect" w:cs="Times New Roman"/>
          <w:color w:val="000000"/>
          <w:sz w:val="28"/>
          <w:szCs w:val="28"/>
          <w:highlight w:val="yellow"/>
        </w:rPr>
        <w:t>This is one of the most common cancers in men younger than 40.</w:t>
      </w:r>
      <w:r w:rsidRPr="002228D2">
        <w:rPr>
          <w:rFonts w:ascii="Architect" w:eastAsia="Times New Roman" w:hAnsi="Architect" w:cs="Times New Roman"/>
          <w:color w:val="000000"/>
          <w:sz w:val="28"/>
          <w:szCs w:val="28"/>
        </w:rPr>
        <w:t xml:space="preserve"> </w:t>
      </w:r>
      <w:r w:rsidR="002228D2" w:rsidRPr="002228D2">
        <w:rPr>
          <w:rFonts w:ascii="Architect" w:eastAsia="Times New Roman" w:hAnsi="Architect" w:cs="Times New Roman"/>
          <w:color w:val="000000"/>
          <w:sz w:val="28"/>
          <w:szCs w:val="28"/>
        </w:rPr>
        <w:t xml:space="preserve"> </w:t>
      </w:r>
      <w:r w:rsidRPr="002228D2">
        <w:rPr>
          <w:rFonts w:ascii="Architect" w:eastAsia="Times New Roman" w:hAnsi="Architect" w:cs="Times New Roman"/>
          <w:color w:val="000000"/>
          <w:sz w:val="28"/>
          <w:szCs w:val="28"/>
        </w:rPr>
        <w:t>It occurs when cells in the testicle divide abnormally and form a tumor. Testicular cancer can spread to other parts of the body, but if it's detected early, the cure rate is excellent</w:t>
      </w:r>
      <w:proofErr w:type="gramStart"/>
      <w:r w:rsidRPr="002228D2">
        <w:rPr>
          <w:rFonts w:ascii="Architect" w:eastAsia="Times New Roman" w:hAnsi="Architect" w:cs="Times New Roman"/>
          <w:color w:val="000000"/>
          <w:sz w:val="28"/>
          <w:szCs w:val="28"/>
        </w:rPr>
        <w:t>..</w:t>
      </w:r>
      <w:proofErr w:type="gramEnd"/>
    </w:p>
    <w:p w:rsidR="00E6366A" w:rsidRPr="00E6366A" w:rsidRDefault="00E6366A">
      <w:pPr>
        <w:rPr>
          <w:rFonts w:ascii="Architect" w:hAnsi="Architect"/>
          <w:b/>
          <w:sz w:val="28"/>
          <w:szCs w:val="28"/>
        </w:rPr>
      </w:pPr>
    </w:p>
    <w:sectPr w:rsidR="00E6366A" w:rsidRPr="00E6366A" w:rsidSect="00B80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chitect">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1A0277F3"/>
    <w:multiLevelType w:val="multilevel"/>
    <w:tmpl w:val="0E702E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8507B1"/>
    <w:multiLevelType w:val="hybridMultilevel"/>
    <w:tmpl w:val="07F6AB8A"/>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2E7A3231"/>
    <w:multiLevelType w:val="multilevel"/>
    <w:tmpl w:val="9AD8E2E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3A727D"/>
    <w:multiLevelType w:val="hybridMultilevel"/>
    <w:tmpl w:val="0E449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D63B2"/>
    <w:multiLevelType w:val="multilevel"/>
    <w:tmpl w:val="DFCAE5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260609"/>
    <w:multiLevelType w:val="multilevel"/>
    <w:tmpl w:val="6C5A11B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B24579"/>
    <w:multiLevelType w:val="multilevel"/>
    <w:tmpl w:val="F72C09C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66A"/>
    <w:rsid w:val="00036DF8"/>
    <w:rsid w:val="002228D2"/>
    <w:rsid w:val="003E173C"/>
    <w:rsid w:val="00AC2B14"/>
    <w:rsid w:val="00B80849"/>
    <w:rsid w:val="00CE329C"/>
    <w:rsid w:val="00E049AB"/>
    <w:rsid w:val="00E6366A"/>
    <w:rsid w:val="00FB3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66A"/>
    <w:rPr>
      <w:b/>
      <w:bCs/>
    </w:rPr>
  </w:style>
  <w:style w:type="paragraph" w:styleId="BalloonText">
    <w:name w:val="Balloon Text"/>
    <w:basedOn w:val="Normal"/>
    <w:link w:val="BalloonTextChar"/>
    <w:uiPriority w:val="99"/>
    <w:semiHidden/>
    <w:unhideWhenUsed/>
    <w:rsid w:val="00E6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6A"/>
    <w:rPr>
      <w:rFonts w:ascii="Tahoma" w:hAnsi="Tahoma" w:cs="Tahoma"/>
      <w:sz w:val="16"/>
      <w:szCs w:val="16"/>
    </w:rPr>
  </w:style>
  <w:style w:type="paragraph" w:styleId="ListParagraph">
    <w:name w:val="List Paragraph"/>
    <w:basedOn w:val="Normal"/>
    <w:uiPriority w:val="34"/>
    <w:qFormat/>
    <w:rsid w:val="00E6366A"/>
    <w:pPr>
      <w:ind w:left="720"/>
      <w:contextualSpacing/>
    </w:pPr>
  </w:style>
</w:styles>
</file>

<file path=word/webSettings.xml><?xml version="1.0" encoding="utf-8"?>
<w:webSettings xmlns:r="http://schemas.openxmlformats.org/officeDocument/2006/relationships" xmlns:w="http://schemas.openxmlformats.org/wordprocessingml/2006/main">
  <w:divs>
    <w:div w:id="457063832">
      <w:bodyDiv w:val="1"/>
      <w:marLeft w:val="0"/>
      <w:marRight w:val="0"/>
      <w:marTop w:val="75"/>
      <w:marBottom w:val="75"/>
      <w:divBdr>
        <w:top w:val="none" w:sz="0" w:space="0" w:color="auto"/>
        <w:left w:val="none" w:sz="0" w:space="0" w:color="auto"/>
        <w:bottom w:val="none" w:sz="0" w:space="0" w:color="auto"/>
        <w:right w:val="none" w:sz="0" w:space="0" w:color="auto"/>
      </w:divBdr>
      <w:divsChild>
        <w:div w:id="1562474692">
          <w:marLeft w:val="0"/>
          <w:marRight w:val="0"/>
          <w:marTop w:val="0"/>
          <w:marBottom w:val="0"/>
          <w:divBdr>
            <w:top w:val="none" w:sz="0" w:space="0" w:color="auto"/>
            <w:left w:val="none" w:sz="0" w:space="0" w:color="auto"/>
            <w:bottom w:val="none" w:sz="0" w:space="0" w:color="auto"/>
            <w:right w:val="none" w:sz="0" w:space="0" w:color="auto"/>
          </w:divBdr>
          <w:divsChild>
            <w:div w:id="1919750641">
              <w:marLeft w:val="0"/>
              <w:marRight w:val="0"/>
              <w:marTop w:val="0"/>
              <w:marBottom w:val="0"/>
              <w:divBdr>
                <w:top w:val="none" w:sz="0" w:space="0" w:color="auto"/>
                <w:left w:val="none" w:sz="0" w:space="0" w:color="auto"/>
                <w:bottom w:val="none" w:sz="0" w:space="0" w:color="auto"/>
                <w:right w:val="none" w:sz="0" w:space="0" w:color="auto"/>
              </w:divBdr>
              <w:divsChild>
                <w:div w:id="1463302524">
                  <w:marLeft w:val="0"/>
                  <w:marRight w:val="0"/>
                  <w:marTop w:val="0"/>
                  <w:marBottom w:val="0"/>
                  <w:divBdr>
                    <w:top w:val="none" w:sz="0" w:space="0" w:color="auto"/>
                    <w:left w:val="none" w:sz="0" w:space="0" w:color="auto"/>
                    <w:bottom w:val="none" w:sz="0" w:space="0" w:color="auto"/>
                    <w:right w:val="none" w:sz="0" w:space="0" w:color="auto"/>
                  </w:divBdr>
                  <w:divsChild>
                    <w:div w:id="797458585">
                      <w:marLeft w:val="0"/>
                      <w:marRight w:val="0"/>
                      <w:marTop w:val="0"/>
                      <w:marBottom w:val="0"/>
                      <w:divBdr>
                        <w:top w:val="none" w:sz="0" w:space="0" w:color="auto"/>
                        <w:left w:val="none" w:sz="0" w:space="0" w:color="auto"/>
                        <w:bottom w:val="none" w:sz="0" w:space="0" w:color="auto"/>
                        <w:right w:val="none" w:sz="0" w:space="0" w:color="auto"/>
                      </w:divBdr>
                      <w:divsChild>
                        <w:div w:id="20655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2048">
      <w:bodyDiv w:val="1"/>
      <w:marLeft w:val="0"/>
      <w:marRight w:val="0"/>
      <w:marTop w:val="75"/>
      <w:marBottom w:val="75"/>
      <w:divBdr>
        <w:top w:val="none" w:sz="0" w:space="0" w:color="auto"/>
        <w:left w:val="none" w:sz="0" w:space="0" w:color="auto"/>
        <w:bottom w:val="none" w:sz="0" w:space="0" w:color="auto"/>
        <w:right w:val="none" w:sz="0" w:space="0" w:color="auto"/>
      </w:divBdr>
      <w:divsChild>
        <w:div w:id="1168522766">
          <w:marLeft w:val="0"/>
          <w:marRight w:val="0"/>
          <w:marTop w:val="0"/>
          <w:marBottom w:val="0"/>
          <w:divBdr>
            <w:top w:val="none" w:sz="0" w:space="0" w:color="auto"/>
            <w:left w:val="none" w:sz="0" w:space="0" w:color="auto"/>
            <w:bottom w:val="none" w:sz="0" w:space="0" w:color="auto"/>
            <w:right w:val="none" w:sz="0" w:space="0" w:color="auto"/>
          </w:divBdr>
          <w:divsChild>
            <w:div w:id="1972514878">
              <w:marLeft w:val="0"/>
              <w:marRight w:val="0"/>
              <w:marTop w:val="0"/>
              <w:marBottom w:val="0"/>
              <w:divBdr>
                <w:top w:val="none" w:sz="0" w:space="0" w:color="auto"/>
                <w:left w:val="none" w:sz="0" w:space="0" w:color="auto"/>
                <w:bottom w:val="none" w:sz="0" w:space="0" w:color="auto"/>
                <w:right w:val="none" w:sz="0" w:space="0" w:color="auto"/>
              </w:divBdr>
              <w:divsChild>
                <w:div w:id="688991388">
                  <w:marLeft w:val="0"/>
                  <w:marRight w:val="0"/>
                  <w:marTop w:val="0"/>
                  <w:marBottom w:val="0"/>
                  <w:divBdr>
                    <w:top w:val="none" w:sz="0" w:space="0" w:color="auto"/>
                    <w:left w:val="none" w:sz="0" w:space="0" w:color="auto"/>
                    <w:bottom w:val="none" w:sz="0" w:space="0" w:color="auto"/>
                    <w:right w:val="none" w:sz="0" w:space="0" w:color="auto"/>
                  </w:divBdr>
                  <w:divsChild>
                    <w:div w:id="1446463954">
                      <w:marLeft w:val="0"/>
                      <w:marRight w:val="0"/>
                      <w:marTop w:val="0"/>
                      <w:marBottom w:val="0"/>
                      <w:divBdr>
                        <w:top w:val="none" w:sz="0" w:space="0" w:color="auto"/>
                        <w:left w:val="none" w:sz="0" w:space="0" w:color="auto"/>
                        <w:bottom w:val="none" w:sz="0" w:space="0" w:color="auto"/>
                        <w:right w:val="none" w:sz="0" w:space="0" w:color="auto"/>
                      </w:divBdr>
                      <w:divsChild>
                        <w:div w:id="1383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95099">
      <w:bodyDiv w:val="1"/>
      <w:marLeft w:val="0"/>
      <w:marRight w:val="0"/>
      <w:marTop w:val="75"/>
      <w:marBottom w:val="75"/>
      <w:divBdr>
        <w:top w:val="none" w:sz="0" w:space="0" w:color="auto"/>
        <w:left w:val="none" w:sz="0" w:space="0" w:color="auto"/>
        <w:bottom w:val="none" w:sz="0" w:space="0" w:color="auto"/>
        <w:right w:val="none" w:sz="0" w:space="0" w:color="auto"/>
      </w:divBdr>
      <w:divsChild>
        <w:div w:id="717633061">
          <w:marLeft w:val="0"/>
          <w:marRight w:val="0"/>
          <w:marTop w:val="0"/>
          <w:marBottom w:val="0"/>
          <w:divBdr>
            <w:top w:val="none" w:sz="0" w:space="0" w:color="auto"/>
            <w:left w:val="none" w:sz="0" w:space="0" w:color="auto"/>
            <w:bottom w:val="none" w:sz="0" w:space="0" w:color="auto"/>
            <w:right w:val="none" w:sz="0" w:space="0" w:color="auto"/>
          </w:divBdr>
          <w:divsChild>
            <w:div w:id="1685278673">
              <w:marLeft w:val="0"/>
              <w:marRight w:val="0"/>
              <w:marTop w:val="0"/>
              <w:marBottom w:val="0"/>
              <w:divBdr>
                <w:top w:val="none" w:sz="0" w:space="0" w:color="auto"/>
                <w:left w:val="none" w:sz="0" w:space="0" w:color="auto"/>
                <w:bottom w:val="none" w:sz="0" w:space="0" w:color="auto"/>
                <w:right w:val="none" w:sz="0" w:space="0" w:color="auto"/>
              </w:divBdr>
              <w:divsChild>
                <w:div w:id="948119147">
                  <w:marLeft w:val="0"/>
                  <w:marRight w:val="0"/>
                  <w:marTop w:val="0"/>
                  <w:marBottom w:val="0"/>
                  <w:divBdr>
                    <w:top w:val="none" w:sz="0" w:space="0" w:color="auto"/>
                    <w:left w:val="none" w:sz="0" w:space="0" w:color="auto"/>
                    <w:bottom w:val="none" w:sz="0" w:space="0" w:color="auto"/>
                    <w:right w:val="none" w:sz="0" w:space="0" w:color="auto"/>
                  </w:divBdr>
                  <w:divsChild>
                    <w:div w:id="410932351">
                      <w:marLeft w:val="0"/>
                      <w:marRight w:val="0"/>
                      <w:marTop w:val="0"/>
                      <w:marBottom w:val="0"/>
                      <w:divBdr>
                        <w:top w:val="none" w:sz="0" w:space="0" w:color="auto"/>
                        <w:left w:val="none" w:sz="0" w:space="0" w:color="auto"/>
                        <w:bottom w:val="none" w:sz="0" w:space="0" w:color="auto"/>
                        <w:right w:val="none" w:sz="0" w:space="0" w:color="auto"/>
                      </w:divBdr>
                      <w:divsChild>
                        <w:div w:id="16606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1969">
      <w:bodyDiv w:val="1"/>
      <w:marLeft w:val="0"/>
      <w:marRight w:val="0"/>
      <w:marTop w:val="75"/>
      <w:marBottom w:val="75"/>
      <w:divBdr>
        <w:top w:val="none" w:sz="0" w:space="0" w:color="auto"/>
        <w:left w:val="none" w:sz="0" w:space="0" w:color="auto"/>
        <w:bottom w:val="none" w:sz="0" w:space="0" w:color="auto"/>
        <w:right w:val="none" w:sz="0" w:space="0" w:color="auto"/>
      </w:divBdr>
      <w:divsChild>
        <w:div w:id="1759210832">
          <w:marLeft w:val="0"/>
          <w:marRight w:val="0"/>
          <w:marTop w:val="0"/>
          <w:marBottom w:val="0"/>
          <w:divBdr>
            <w:top w:val="none" w:sz="0" w:space="0" w:color="auto"/>
            <w:left w:val="none" w:sz="0" w:space="0" w:color="auto"/>
            <w:bottom w:val="none" w:sz="0" w:space="0" w:color="auto"/>
            <w:right w:val="none" w:sz="0" w:space="0" w:color="auto"/>
          </w:divBdr>
          <w:divsChild>
            <w:div w:id="962350892">
              <w:marLeft w:val="0"/>
              <w:marRight w:val="0"/>
              <w:marTop w:val="0"/>
              <w:marBottom w:val="0"/>
              <w:divBdr>
                <w:top w:val="none" w:sz="0" w:space="0" w:color="auto"/>
                <w:left w:val="none" w:sz="0" w:space="0" w:color="auto"/>
                <w:bottom w:val="none" w:sz="0" w:space="0" w:color="auto"/>
                <w:right w:val="none" w:sz="0" w:space="0" w:color="auto"/>
              </w:divBdr>
              <w:divsChild>
                <w:div w:id="217400526">
                  <w:marLeft w:val="0"/>
                  <w:marRight w:val="0"/>
                  <w:marTop w:val="0"/>
                  <w:marBottom w:val="0"/>
                  <w:divBdr>
                    <w:top w:val="none" w:sz="0" w:space="0" w:color="auto"/>
                    <w:left w:val="none" w:sz="0" w:space="0" w:color="auto"/>
                    <w:bottom w:val="none" w:sz="0" w:space="0" w:color="auto"/>
                    <w:right w:val="none" w:sz="0" w:space="0" w:color="auto"/>
                  </w:divBdr>
                  <w:divsChild>
                    <w:div w:id="115569669">
                      <w:marLeft w:val="0"/>
                      <w:marRight w:val="0"/>
                      <w:marTop w:val="0"/>
                      <w:marBottom w:val="0"/>
                      <w:divBdr>
                        <w:top w:val="none" w:sz="0" w:space="0" w:color="auto"/>
                        <w:left w:val="none" w:sz="0" w:space="0" w:color="auto"/>
                        <w:bottom w:val="none" w:sz="0" w:space="0" w:color="auto"/>
                        <w:right w:val="none" w:sz="0" w:space="0" w:color="auto"/>
                      </w:divBdr>
                      <w:divsChild>
                        <w:div w:id="9573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83579">
      <w:bodyDiv w:val="1"/>
      <w:marLeft w:val="0"/>
      <w:marRight w:val="0"/>
      <w:marTop w:val="75"/>
      <w:marBottom w:val="75"/>
      <w:divBdr>
        <w:top w:val="none" w:sz="0" w:space="0" w:color="auto"/>
        <w:left w:val="none" w:sz="0" w:space="0" w:color="auto"/>
        <w:bottom w:val="none" w:sz="0" w:space="0" w:color="auto"/>
        <w:right w:val="none" w:sz="0" w:space="0" w:color="auto"/>
      </w:divBdr>
      <w:divsChild>
        <w:div w:id="1506893106">
          <w:marLeft w:val="0"/>
          <w:marRight w:val="0"/>
          <w:marTop w:val="0"/>
          <w:marBottom w:val="0"/>
          <w:divBdr>
            <w:top w:val="none" w:sz="0" w:space="0" w:color="auto"/>
            <w:left w:val="none" w:sz="0" w:space="0" w:color="auto"/>
            <w:bottom w:val="none" w:sz="0" w:space="0" w:color="auto"/>
            <w:right w:val="none" w:sz="0" w:space="0" w:color="auto"/>
          </w:divBdr>
          <w:divsChild>
            <w:div w:id="721174975">
              <w:marLeft w:val="0"/>
              <w:marRight w:val="0"/>
              <w:marTop w:val="0"/>
              <w:marBottom w:val="0"/>
              <w:divBdr>
                <w:top w:val="none" w:sz="0" w:space="0" w:color="auto"/>
                <w:left w:val="none" w:sz="0" w:space="0" w:color="auto"/>
                <w:bottom w:val="none" w:sz="0" w:space="0" w:color="auto"/>
                <w:right w:val="none" w:sz="0" w:space="0" w:color="auto"/>
              </w:divBdr>
              <w:divsChild>
                <w:div w:id="339553000">
                  <w:marLeft w:val="0"/>
                  <w:marRight w:val="0"/>
                  <w:marTop w:val="0"/>
                  <w:marBottom w:val="0"/>
                  <w:divBdr>
                    <w:top w:val="none" w:sz="0" w:space="0" w:color="auto"/>
                    <w:left w:val="none" w:sz="0" w:space="0" w:color="auto"/>
                    <w:bottom w:val="none" w:sz="0" w:space="0" w:color="auto"/>
                    <w:right w:val="none" w:sz="0" w:space="0" w:color="auto"/>
                  </w:divBdr>
                  <w:divsChild>
                    <w:div w:id="966855971">
                      <w:marLeft w:val="0"/>
                      <w:marRight w:val="0"/>
                      <w:marTop w:val="0"/>
                      <w:marBottom w:val="0"/>
                      <w:divBdr>
                        <w:top w:val="none" w:sz="0" w:space="0" w:color="auto"/>
                        <w:left w:val="none" w:sz="0" w:space="0" w:color="auto"/>
                        <w:bottom w:val="none" w:sz="0" w:space="0" w:color="auto"/>
                        <w:right w:val="none" w:sz="0" w:space="0" w:color="auto"/>
                      </w:divBdr>
                      <w:divsChild>
                        <w:div w:id="1162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12357">
      <w:bodyDiv w:val="1"/>
      <w:marLeft w:val="0"/>
      <w:marRight w:val="0"/>
      <w:marTop w:val="75"/>
      <w:marBottom w:val="75"/>
      <w:divBdr>
        <w:top w:val="none" w:sz="0" w:space="0" w:color="auto"/>
        <w:left w:val="none" w:sz="0" w:space="0" w:color="auto"/>
        <w:bottom w:val="none" w:sz="0" w:space="0" w:color="auto"/>
        <w:right w:val="none" w:sz="0" w:space="0" w:color="auto"/>
      </w:divBdr>
      <w:divsChild>
        <w:div w:id="160315889">
          <w:marLeft w:val="0"/>
          <w:marRight w:val="0"/>
          <w:marTop w:val="0"/>
          <w:marBottom w:val="0"/>
          <w:divBdr>
            <w:top w:val="none" w:sz="0" w:space="0" w:color="auto"/>
            <w:left w:val="none" w:sz="0" w:space="0" w:color="auto"/>
            <w:bottom w:val="none" w:sz="0" w:space="0" w:color="auto"/>
            <w:right w:val="none" w:sz="0" w:space="0" w:color="auto"/>
          </w:divBdr>
          <w:divsChild>
            <w:div w:id="1455715400">
              <w:marLeft w:val="0"/>
              <w:marRight w:val="0"/>
              <w:marTop w:val="0"/>
              <w:marBottom w:val="0"/>
              <w:divBdr>
                <w:top w:val="none" w:sz="0" w:space="0" w:color="auto"/>
                <w:left w:val="none" w:sz="0" w:space="0" w:color="auto"/>
                <w:bottom w:val="none" w:sz="0" w:space="0" w:color="auto"/>
                <w:right w:val="none" w:sz="0" w:space="0" w:color="auto"/>
              </w:divBdr>
              <w:divsChild>
                <w:div w:id="1196894480">
                  <w:marLeft w:val="0"/>
                  <w:marRight w:val="0"/>
                  <w:marTop w:val="0"/>
                  <w:marBottom w:val="0"/>
                  <w:divBdr>
                    <w:top w:val="none" w:sz="0" w:space="0" w:color="auto"/>
                    <w:left w:val="none" w:sz="0" w:space="0" w:color="auto"/>
                    <w:bottom w:val="none" w:sz="0" w:space="0" w:color="auto"/>
                    <w:right w:val="none" w:sz="0" w:space="0" w:color="auto"/>
                  </w:divBdr>
                  <w:divsChild>
                    <w:div w:id="1291742851">
                      <w:marLeft w:val="0"/>
                      <w:marRight w:val="0"/>
                      <w:marTop w:val="0"/>
                      <w:marBottom w:val="0"/>
                      <w:divBdr>
                        <w:top w:val="none" w:sz="0" w:space="0" w:color="auto"/>
                        <w:left w:val="none" w:sz="0" w:space="0" w:color="auto"/>
                        <w:bottom w:val="none" w:sz="0" w:space="0" w:color="auto"/>
                        <w:right w:val="none" w:sz="0" w:space="0" w:color="auto"/>
                      </w:divBdr>
                      <w:divsChild>
                        <w:div w:id="881601151">
                          <w:marLeft w:val="0"/>
                          <w:marRight w:val="0"/>
                          <w:marTop w:val="0"/>
                          <w:marBottom w:val="0"/>
                          <w:divBdr>
                            <w:top w:val="none" w:sz="0" w:space="0" w:color="auto"/>
                            <w:left w:val="none" w:sz="0" w:space="0" w:color="auto"/>
                            <w:bottom w:val="none" w:sz="0" w:space="0" w:color="auto"/>
                            <w:right w:val="none" w:sz="0" w:space="0" w:color="auto"/>
                          </w:divBdr>
                          <w:divsChild>
                            <w:div w:id="1176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954560">
      <w:bodyDiv w:val="1"/>
      <w:marLeft w:val="0"/>
      <w:marRight w:val="0"/>
      <w:marTop w:val="75"/>
      <w:marBottom w:val="75"/>
      <w:divBdr>
        <w:top w:val="none" w:sz="0" w:space="0" w:color="auto"/>
        <w:left w:val="none" w:sz="0" w:space="0" w:color="auto"/>
        <w:bottom w:val="none" w:sz="0" w:space="0" w:color="auto"/>
        <w:right w:val="none" w:sz="0" w:space="0" w:color="auto"/>
      </w:divBdr>
      <w:divsChild>
        <w:div w:id="1795052977">
          <w:marLeft w:val="0"/>
          <w:marRight w:val="0"/>
          <w:marTop w:val="0"/>
          <w:marBottom w:val="0"/>
          <w:divBdr>
            <w:top w:val="none" w:sz="0" w:space="0" w:color="auto"/>
            <w:left w:val="none" w:sz="0" w:space="0" w:color="auto"/>
            <w:bottom w:val="none" w:sz="0" w:space="0" w:color="auto"/>
            <w:right w:val="none" w:sz="0" w:space="0" w:color="auto"/>
          </w:divBdr>
          <w:divsChild>
            <w:div w:id="1586265363">
              <w:marLeft w:val="0"/>
              <w:marRight w:val="0"/>
              <w:marTop w:val="0"/>
              <w:marBottom w:val="0"/>
              <w:divBdr>
                <w:top w:val="none" w:sz="0" w:space="0" w:color="auto"/>
                <w:left w:val="none" w:sz="0" w:space="0" w:color="auto"/>
                <w:bottom w:val="none" w:sz="0" w:space="0" w:color="auto"/>
                <w:right w:val="none" w:sz="0" w:space="0" w:color="auto"/>
              </w:divBdr>
              <w:divsChild>
                <w:div w:id="510989880">
                  <w:marLeft w:val="0"/>
                  <w:marRight w:val="0"/>
                  <w:marTop w:val="0"/>
                  <w:marBottom w:val="0"/>
                  <w:divBdr>
                    <w:top w:val="none" w:sz="0" w:space="0" w:color="auto"/>
                    <w:left w:val="none" w:sz="0" w:space="0" w:color="auto"/>
                    <w:bottom w:val="none" w:sz="0" w:space="0" w:color="auto"/>
                    <w:right w:val="none" w:sz="0" w:space="0" w:color="auto"/>
                  </w:divBdr>
                  <w:divsChild>
                    <w:div w:id="1522157871">
                      <w:marLeft w:val="0"/>
                      <w:marRight w:val="0"/>
                      <w:marTop w:val="0"/>
                      <w:marBottom w:val="0"/>
                      <w:divBdr>
                        <w:top w:val="none" w:sz="0" w:space="0" w:color="auto"/>
                        <w:left w:val="none" w:sz="0" w:space="0" w:color="auto"/>
                        <w:bottom w:val="none" w:sz="0" w:space="0" w:color="auto"/>
                        <w:right w:val="none" w:sz="0" w:space="0" w:color="auto"/>
                      </w:divBdr>
                      <w:divsChild>
                        <w:div w:id="21229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66557">
      <w:bodyDiv w:val="1"/>
      <w:marLeft w:val="0"/>
      <w:marRight w:val="0"/>
      <w:marTop w:val="75"/>
      <w:marBottom w:val="75"/>
      <w:divBdr>
        <w:top w:val="none" w:sz="0" w:space="0" w:color="auto"/>
        <w:left w:val="none" w:sz="0" w:space="0" w:color="auto"/>
        <w:bottom w:val="none" w:sz="0" w:space="0" w:color="auto"/>
        <w:right w:val="none" w:sz="0" w:space="0" w:color="auto"/>
      </w:divBdr>
      <w:divsChild>
        <w:div w:id="1058474505">
          <w:marLeft w:val="0"/>
          <w:marRight w:val="0"/>
          <w:marTop w:val="0"/>
          <w:marBottom w:val="0"/>
          <w:divBdr>
            <w:top w:val="none" w:sz="0" w:space="0" w:color="auto"/>
            <w:left w:val="none" w:sz="0" w:space="0" w:color="auto"/>
            <w:bottom w:val="none" w:sz="0" w:space="0" w:color="auto"/>
            <w:right w:val="none" w:sz="0" w:space="0" w:color="auto"/>
          </w:divBdr>
          <w:divsChild>
            <w:div w:id="2107385003">
              <w:marLeft w:val="0"/>
              <w:marRight w:val="0"/>
              <w:marTop w:val="0"/>
              <w:marBottom w:val="0"/>
              <w:divBdr>
                <w:top w:val="none" w:sz="0" w:space="0" w:color="auto"/>
                <w:left w:val="none" w:sz="0" w:space="0" w:color="auto"/>
                <w:bottom w:val="none" w:sz="0" w:space="0" w:color="auto"/>
                <w:right w:val="none" w:sz="0" w:space="0" w:color="auto"/>
              </w:divBdr>
              <w:divsChild>
                <w:div w:id="2138641626">
                  <w:marLeft w:val="0"/>
                  <w:marRight w:val="0"/>
                  <w:marTop w:val="0"/>
                  <w:marBottom w:val="0"/>
                  <w:divBdr>
                    <w:top w:val="none" w:sz="0" w:space="0" w:color="auto"/>
                    <w:left w:val="none" w:sz="0" w:space="0" w:color="auto"/>
                    <w:bottom w:val="none" w:sz="0" w:space="0" w:color="auto"/>
                    <w:right w:val="none" w:sz="0" w:space="0" w:color="auto"/>
                  </w:divBdr>
                  <w:divsChild>
                    <w:div w:id="429205677">
                      <w:marLeft w:val="0"/>
                      <w:marRight w:val="0"/>
                      <w:marTop w:val="0"/>
                      <w:marBottom w:val="0"/>
                      <w:divBdr>
                        <w:top w:val="none" w:sz="0" w:space="0" w:color="auto"/>
                        <w:left w:val="none" w:sz="0" w:space="0" w:color="auto"/>
                        <w:bottom w:val="none" w:sz="0" w:space="0" w:color="auto"/>
                        <w:right w:val="none" w:sz="0" w:space="0" w:color="auto"/>
                      </w:divBdr>
                      <w:divsChild>
                        <w:div w:id="7781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dshealth.org/teen/sexual_health/changing_body/puber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3</cp:revision>
  <cp:lastPrinted>2011-12-01T18:14:00Z</cp:lastPrinted>
  <dcterms:created xsi:type="dcterms:W3CDTF">2011-12-01T13:46:00Z</dcterms:created>
  <dcterms:modified xsi:type="dcterms:W3CDTF">2011-12-02T13:58:00Z</dcterms:modified>
</cp:coreProperties>
</file>